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9510" w14:textId="1A992D7D" w:rsidR="00281754" w:rsidRPr="00281754" w:rsidRDefault="00281754" w:rsidP="00281754">
      <w:r w:rsidRPr="00281754">
        <w:rPr>
          <w:b/>
          <w:bCs/>
        </w:rPr>
        <w:t>PERSBERICHT</w:t>
      </w:r>
      <w:r w:rsidR="008260F8">
        <w:rPr>
          <w:b/>
          <w:bCs/>
        </w:rPr>
        <w:t xml:space="preserve"> </w:t>
      </w:r>
      <w:r w:rsidR="008260F8" w:rsidRPr="00F033D4">
        <w:rPr>
          <w:b/>
          <w:bCs/>
          <w:sz w:val="24"/>
          <w:szCs w:val="24"/>
        </w:rPr>
        <w:t>(</w:t>
      </w:r>
      <w:r w:rsidR="008260F8" w:rsidRPr="000202EC">
        <w:rPr>
          <w:b/>
          <w:bCs/>
          <w:sz w:val="24"/>
          <w:szCs w:val="24"/>
        </w:rPr>
        <w:t>onder embargo</w:t>
      </w:r>
      <w:r w:rsidR="008260F8" w:rsidRPr="00F033D4">
        <w:rPr>
          <w:b/>
          <w:bCs/>
          <w:sz w:val="24"/>
          <w:szCs w:val="24"/>
        </w:rPr>
        <w:t>)</w:t>
      </w:r>
    </w:p>
    <w:p w14:paraId="60533498" w14:textId="3317E0FA" w:rsidR="00281754" w:rsidRPr="00812FAB" w:rsidRDefault="00812FAB" w:rsidP="00281754">
      <w:pPr>
        <w:rPr>
          <w:sz w:val="26"/>
          <w:szCs w:val="26"/>
        </w:rPr>
      </w:pPr>
      <w:r w:rsidRPr="00812FAB">
        <w:rPr>
          <w:b/>
          <w:bCs/>
          <w:sz w:val="26"/>
          <w:szCs w:val="26"/>
        </w:rPr>
        <w:t>Dag van de Arbeid: technici bedanken de mensen achter hun succes</w:t>
      </w:r>
      <w:r>
        <w:rPr>
          <w:sz w:val="26"/>
          <w:szCs w:val="26"/>
        </w:rPr>
        <w:br/>
      </w:r>
      <w:r w:rsidR="00281754" w:rsidRPr="00281754">
        <w:rPr>
          <w:i/>
          <w:iCs/>
        </w:rPr>
        <w:t xml:space="preserve">Xelvin lanceert ‘The </w:t>
      </w:r>
      <w:proofErr w:type="spellStart"/>
      <w:r w:rsidR="00281754" w:rsidRPr="00281754">
        <w:rPr>
          <w:i/>
          <w:iCs/>
        </w:rPr>
        <w:t>Thank</w:t>
      </w:r>
      <w:proofErr w:type="spellEnd"/>
      <w:r w:rsidR="00281754" w:rsidRPr="00281754">
        <w:rPr>
          <w:i/>
          <w:iCs/>
        </w:rPr>
        <w:t xml:space="preserve"> </w:t>
      </w:r>
      <w:proofErr w:type="spellStart"/>
      <w:r w:rsidR="00281754" w:rsidRPr="00281754">
        <w:rPr>
          <w:i/>
          <w:iCs/>
        </w:rPr>
        <w:t>You</w:t>
      </w:r>
      <w:proofErr w:type="spellEnd"/>
      <w:r w:rsidR="00281754" w:rsidRPr="00281754">
        <w:rPr>
          <w:i/>
          <w:iCs/>
        </w:rPr>
        <w:t xml:space="preserve"> Project’ en laat zien wie écht het verschil maakt</w:t>
      </w:r>
    </w:p>
    <w:p w14:paraId="73158461" w14:textId="4AEA14E0" w:rsidR="00281754" w:rsidRPr="00281754" w:rsidRDefault="00281754" w:rsidP="00281754">
      <w:r w:rsidRPr="00FD5B67">
        <w:t>Apeldoorn, 1 mei 2026 –</w:t>
      </w:r>
      <w:r w:rsidRPr="00281754">
        <w:t xml:space="preserve"> Achter elke technicus </w:t>
      </w:r>
      <w:r w:rsidR="00201362">
        <w:t>staat</w:t>
      </w:r>
      <w:r w:rsidRPr="00281754">
        <w:t xml:space="preserve"> iemand die het verschil heeft gemaakt. Iemand die richting gaf of simpelweg bleef staan toen het moeilijk werd. Op de Dag van de Arbeid lanceert Xelvin </w:t>
      </w:r>
      <w:r w:rsidRPr="00281754">
        <w:rPr>
          <w:i/>
          <w:iCs/>
        </w:rPr>
        <w:t xml:space="preserve">The </w:t>
      </w:r>
      <w:proofErr w:type="spellStart"/>
      <w:r w:rsidRPr="00281754">
        <w:rPr>
          <w:i/>
          <w:iCs/>
        </w:rPr>
        <w:t>Thank</w:t>
      </w:r>
      <w:proofErr w:type="spellEnd"/>
      <w:r w:rsidRPr="00281754">
        <w:rPr>
          <w:i/>
          <w:iCs/>
        </w:rPr>
        <w:t xml:space="preserve"> </w:t>
      </w:r>
      <w:proofErr w:type="spellStart"/>
      <w:r w:rsidRPr="00281754">
        <w:rPr>
          <w:i/>
          <w:iCs/>
        </w:rPr>
        <w:t>You</w:t>
      </w:r>
      <w:proofErr w:type="spellEnd"/>
      <w:r w:rsidRPr="00281754">
        <w:rPr>
          <w:i/>
          <w:iCs/>
        </w:rPr>
        <w:t xml:space="preserve"> Project</w:t>
      </w:r>
      <w:r w:rsidRPr="00281754">
        <w:t>: een campagne waarin technici niet zelf centraal staan, maar de mensen die hen hebben gevormd.</w:t>
      </w:r>
      <w:r w:rsidR="00377127">
        <w:t xml:space="preserve"> </w:t>
      </w:r>
      <w:r w:rsidR="00377127" w:rsidRPr="00377127">
        <w:t>Met het project roept Xelvin ook andere technici op om stil te staan bij hun eigen verhaal en iemand te bedanken die voor hen het verschil heeft gemaakt.</w:t>
      </w:r>
    </w:p>
    <w:p w14:paraId="1B84834A" w14:textId="4D3ABB94" w:rsidR="00281754" w:rsidRPr="00281754" w:rsidRDefault="00281754" w:rsidP="00281754">
      <w:r w:rsidRPr="00281754">
        <w:t>In drie persoonlijke verhalen verrassen technisch professionals iemand die bepalend is geweest in hun leven</w:t>
      </w:r>
      <w:r>
        <w:t xml:space="preserve">: </w:t>
      </w:r>
      <w:r w:rsidRPr="00281754">
        <w:t xml:space="preserve">een broer, een partner en een </w:t>
      </w:r>
      <w:r>
        <w:t>goede vriend</w:t>
      </w:r>
      <w:r w:rsidRPr="00281754">
        <w:t xml:space="preserve">. Wat volgt zijn bijzondere momenten waarin dankbaarheid, vakmanschap en persoonlijke groei samenkomen. Van racen op </w:t>
      </w:r>
      <w:r w:rsidR="007B511F">
        <w:t xml:space="preserve">het </w:t>
      </w:r>
      <w:r w:rsidRPr="00281754">
        <w:t>Circuit tot een intieme dag in Amsterdam en een helikoptervlucht: bucketlist-ervaringen worden ingezet als decor voor oprechte gesprekken en een simpel, maar krachtig woord: dankjewel.</w:t>
      </w:r>
    </w:p>
    <w:p w14:paraId="45AD5FB6" w14:textId="206FB4F2" w:rsidR="00281754" w:rsidRPr="00281754" w:rsidRDefault="00281754" w:rsidP="00281754">
      <w:r w:rsidRPr="00281754">
        <w:t xml:space="preserve">“De techniek draait vaak om oplossingen, prestaties en projecten,” zegt </w:t>
      </w:r>
      <w:r>
        <w:t>Bob Schipper, directeur</w:t>
      </w:r>
      <w:r w:rsidRPr="00281754">
        <w:t xml:space="preserve"> bij Xelvin. “Maar wat we</w:t>
      </w:r>
      <w:r>
        <w:t xml:space="preserve"> vaak</w:t>
      </w:r>
      <w:r w:rsidRPr="00281754">
        <w:t xml:space="preserve"> vergeten, is dat achter elke technicus een verhaal zit. Iemand die hen heeft geholpen om door te zetten, te kiezen voor dit vak of de stap naar Nederland te maken. Met dit project geven we juist die mensen een podium.”</w:t>
      </w:r>
    </w:p>
    <w:p w14:paraId="273D9AF1" w14:textId="0DE001BE" w:rsidR="00281754" w:rsidRPr="006C3614" w:rsidRDefault="00281754" w:rsidP="00281754">
      <w:r w:rsidRPr="006C3614">
        <w:rPr>
          <w:b/>
          <w:bCs/>
        </w:rPr>
        <w:t>Van Zuid-Afrika naar Nederland, en alles daartussenin</w:t>
      </w:r>
      <w:r w:rsidRPr="006C3614">
        <w:br/>
        <w:t>De campagne laat onder andere het verhaal zien van Chad, die zijn verloofde verrast. Zij speelde een cruciale rol in een moeilijke periode in zijn leven en moedigde hem aan om zijn carrière in de techniek voort te zetten, uiteindelijk leidend tot een nieuw leven in Nederland. In een ander verhaal verrast Brandon zijn broer, die hem inspireerde om zelf ook de stap naar de techniek te zetten en zijn carrière op te bouwen.</w:t>
      </w:r>
    </w:p>
    <w:p w14:paraId="016DD085" w14:textId="77777777" w:rsidR="00281754" w:rsidRPr="00281754" w:rsidRDefault="00281754" w:rsidP="00281754">
      <w:r w:rsidRPr="00281754">
        <w:t>De verhalen laten niet alleen de menselijke kant van techniek zien, maar raken ook aan grotere thema’s zoals internationale mobiliteit, doorzettingsvermogen en de impact van rolmodellen binnen de sector.</w:t>
      </w:r>
    </w:p>
    <w:p w14:paraId="08FD7525" w14:textId="201E1853" w:rsidR="00EB384A" w:rsidRPr="00EB384A" w:rsidRDefault="00281754" w:rsidP="00EB384A">
      <w:r w:rsidRPr="00281754">
        <w:rPr>
          <w:b/>
          <w:bCs/>
        </w:rPr>
        <w:t>Meer dan een campagne</w:t>
      </w:r>
      <w:r w:rsidRPr="00281754">
        <w:br/>
      </w:r>
      <w:r w:rsidR="00EB384A" w:rsidRPr="00EB384A">
        <w:t xml:space="preserve">Met </w:t>
      </w:r>
      <w:r w:rsidR="00EB384A" w:rsidRPr="00EB384A">
        <w:rPr>
          <w:i/>
          <w:iCs/>
        </w:rPr>
        <w:t xml:space="preserve">The </w:t>
      </w:r>
      <w:proofErr w:type="spellStart"/>
      <w:r w:rsidR="00EB384A" w:rsidRPr="00EB384A">
        <w:rPr>
          <w:i/>
          <w:iCs/>
        </w:rPr>
        <w:t>Thank</w:t>
      </w:r>
      <w:proofErr w:type="spellEnd"/>
      <w:r w:rsidR="00EB384A" w:rsidRPr="00EB384A">
        <w:rPr>
          <w:i/>
          <w:iCs/>
        </w:rPr>
        <w:t xml:space="preserve"> </w:t>
      </w:r>
      <w:proofErr w:type="spellStart"/>
      <w:r w:rsidR="00EB384A" w:rsidRPr="00EB384A">
        <w:rPr>
          <w:i/>
          <w:iCs/>
        </w:rPr>
        <w:t>You</w:t>
      </w:r>
      <w:proofErr w:type="spellEnd"/>
      <w:r w:rsidR="00EB384A" w:rsidRPr="00EB384A">
        <w:rPr>
          <w:i/>
          <w:iCs/>
        </w:rPr>
        <w:t xml:space="preserve"> Project</w:t>
      </w:r>
      <w:r w:rsidR="00EB384A" w:rsidRPr="00EB384A">
        <w:t xml:space="preserve"> wil Xelvin een bredere beweging op gang brengen. In een tijd waarin het tekort aan technici groot is</w:t>
      </w:r>
      <w:r w:rsidR="00C447D3">
        <w:t xml:space="preserve"> </w:t>
      </w:r>
      <w:r w:rsidR="00EB384A" w:rsidRPr="00EB384A">
        <w:t>richt de organisatie zich niet alleen op het aantrekken van talent, maar ook op het versterken van trots, waardering en verbinding binnen het vak.</w:t>
      </w:r>
    </w:p>
    <w:p w14:paraId="7E83CF93" w14:textId="0D1C43D9" w:rsidR="00EB384A" w:rsidRPr="00EB384A" w:rsidRDefault="00EB384A" w:rsidP="00EB384A">
      <w:r w:rsidRPr="00EB384A">
        <w:t xml:space="preserve">Daarom worden technici in heel Nederland opgeroepen om zelf iemand te bedanken die bepalend is geweest in hun ontwikkeling. Via </w:t>
      </w:r>
      <w:proofErr w:type="spellStart"/>
      <w:r w:rsidRPr="00EB384A">
        <w:t>social</w:t>
      </w:r>
      <w:proofErr w:type="spellEnd"/>
      <w:r w:rsidRPr="00EB384A">
        <w:t xml:space="preserve"> media kunnen zij hun verhaal delen </w:t>
      </w:r>
      <w:r w:rsidR="007F10D1">
        <w:t>met</w:t>
      </w:r>
      <w:r w:rsidRPr="00EB384A">
        <w:t xml:space="preserve"> de hashtag #thankyouproject.</w:t>
      </w:r>
    </w:p>
    <w:p w14:paraId="21BF3104" w14:textId="77777777" w:rsidR="00EB384A" w:rsidRPr="00EB384A" w:rsidRDefault="00EB384A" w:rsidP="00EB384A">
      <w:r w:rsidRPr="00EB384A">
        <w:t>“Als we willen dat meer mensen kiezen voor techniek, moeten we ook laten zien dat het vak betekenis geeft,” aldus Bob. “Dat zit niet alleen in het werk zelf, maar juist in de mensen erachter.”</w:t>
      </w:r>
    </w:p>
    <w:p w14:paraId="6E6F8629" w14:textId="7264893D" w:rsidR="00281754" w:rsidRPr="00281754" w:rsidRDefault="00281754" w:rsidP="00281754">
      <w:r w:rsidRPr="00281754">
        <w:rPr>
          <w:b/>
          <w:bCs/>
        </w:rPr>
        <w:t>Over Xelvin</w:t>
      </w:r>
      <w:r w:rsidRPr="00281754">
        <w:br/>
      </w:r>
      <w:proofErr w:type="spellStart"/>
      <w:r w:rsidRPr="00281754">
        <w:t>Xelvin</w:t>
      </w:r>
      <w:proofErr w:type="spellEnd"/>
      <w:r w:rsidRPr="00281754">
        <w:t xml:space="preserve"> is </w:t>
      </w:r>
      <w:r w:rsidR="004B7CF2">
        <w:t xml:space="preserve">strategisch partner van </w:t>
      </w:r>
      <w:r w:rsidRPr="00281754">
        <w:t xml:space="preserve">organisaties </w:t>
      </w:r>
      <w:r w:rsidR="004D46E2">
        <w:t xml:space="preserve">die opereren in de </w:t>
      </w:r>
      <w:r w:rsidR="009041A9">
        <w:t xml:space="preserve">technische sector en </w:t>
      </w:r>
      <w:r w:rsidRPr="00281754">
        <w:t xml:space="preserve">helpt </w:t>
      </w:r>
      <w:r w:rsidR="009041A9">
        <w:t>hen bij</w:t>
      </w:r>
      <w:r w:rsidRPr="00281754">
        <w:t xml:space="preserve"> het realiseren van structurele </w:t>
      </w:r>
      <w:r w:rsidR="009041A9">
        <w:t>personeels</w:t>
      </w:r>
      <w:r w:rsidRPr="00281754">
        <w:t xml:space="preserve">capaciteit. Met een internationale aanpak en focus op duurzame samenwerking verbindt Xelvin technische professionals aan opdrachtgevers in onder andere de </w:t>
      </w:r>
      <w:r w:rsidR="00343271">
        <w:t>h</w:t>
      </w:r>
      <w:r>
        <w:t xml:space="preserve">igh </w:t>
      </w:r>
      <w:proofErr w:type="spellStart"/>
      <w:r w:rsidR="00343271">
        <w:t>t</w:t>
      </w:r>
      <w:r>
        <w:t>ech</w:t>
      </w:r>
      <w:proofErr w:type="spellEnd"/>
      <w:r w:rsidRPr="00281754">
        <w:t xml:space="preserve">-, industrie- en </w:t>
      </w:r>
      <w:r>
        <w:t>food</w:t>
      </w:r>
      <w:r w:rsidRPr="00281754">
        <w:t xml:space="preserve"> sector.</w:t>
      </w:r>
    </w:p>
    <w:p w14:paraId="477ACAA1" w14:textId="7A297089" w:rsidR="00281754" w:rsidRPr="00281754" w:rsidRDefault="00281754" w:rsidP="00281754"/>
    <w:p w14:paraId="742EABD0" w14:textId="77777777" w:rsidR="00343271" w:rsidRDefault="00281754" w:rsidP="00343271">
      <w:pPr>
        <w:pStyle w:val="Geenafstand"/>
      </w:pPr>
      <w:r w:rsidRPr="00281754">
        <w:rPr>
          <w:b/>
          <w:bCs/>
        </w:rPr>
        <w:lastRenderedPageBreak/>
        <w:t>Noot voor de redactie (niet voor publicatie)</w:t>
      </w:r>
      <w:r w:rsidRPr="00281754">
        <w:br/>
        <w:t>Voor meer informatie, beeldmateriaal of interviewverzoeken:</w:t>
      </w:r>
    </w:p>
    <w:p w14:paraId="31DC9166" w14:textId="77777777" w:rsidR="00343271" w:rsidRDefault="00343271" w:rsidP="00343271">
      <w:pPr>
        <w:pStyle w:val="Geenafstand"/>
      </w:pPr>
      <w:r>
        <w:t>Gertjan de Gans / Bob Schipper</w:t>
      </w:r>
    </w:p>
    <w:p w14:paraId="1A855D92" w14:textId="3171CFA3" w:rsidR="00D87B19" w:rsidRDefault="00D87B19" w:rsidP="00343271">
      <w:pPr>
        <w:pStyle w:val="Geenafstand"/>
      </w:pPr>
      <w:hyperlink r:id="rId4" w:history="1">
        <w:r w:rsidRPr="003C5AE4">
          <w:rPr>
            <w:rStyle w:val="Hyperlink"/>
          </w:rPr>
          <w:t>g.degans@xelvin.nl</w:t>
        </w:r>
      </w:hyperlink>
    </w:p>
    <w:p w14:paraId="4CBC6684" w14:textId="4624A4E9" w:rsidR="00281754" w:rsidRPr="00281754" w:rsidRDefault="00281754" w:rsidP="00343271">
      <w:pPr>
        <w:pStyle w:val="Geenafstand"/>
      </w:pPr>
    </w:p>
    <w:p w14:paraId="035E2ABB" w14:textId="77777777" w:rsidR="007408A5" w:rsidRDefault="007408A5"/>
    <w:sectPr w:rsidR="00740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54"/>
    <w:rsid w:val="000C21DB"/>
    <w:rsid w:val="001737CC"/>
    <w:rsid w:val="00201362"/>
    <w:rsid w:val="00281754"/>
    <w:rsid w:val="00343271"/>
    <w:rsid w:val="00377127"/>
    <w:rsid w:val="004B7CF2"/>
    <w:rsid w:val="004D46E2"/>
    <w:rsid w:val="004E0EE6"/>
    <w:rsid w:val="00513ED3"/>
    <w:rsid w:val="006A6A4D"/>
    <w:rsid w:val="006C3614"/>
    <w:rsid w:val="007408A5"/>
    <w:rsid w:val="007B511F"/>
    <w:rsid w:val="007F10D1"/>
    <w:rsid w:val="00802F04"/>
    <w:rsid w:val="00812FAB"/>
    <w:rsid w:val="008260F8"/>
    <w:rsid w:val="009041A9"/>
    <w:rsid w:val="00970E62"/>
    <w:rsid w:val="009A3E46"/>
    <w:rsid w:val="00AC02C4"/>
    <w:rsid w:val="00BD4B6F"/>
    <w:rsid w:val="00C447D3"/>
    <w:rsid w:val="00CC5AB3"/>
    <w:rsid w:val="00D84A3D"/>
    <w:rsid w:val="00D85EFA"/>
    <w:rsid w:val="00D87B19"/>
    <w:rsid w:val="00DA6A87"/>
    <w:rsid w:val="00DC574D"/>
    <w:rsid w:val="00DF6C45"/>
    <w:rsid w:val="00E31DAF"/>
    <w:rsid w:val="00E82DD8"/>
    <w:rsid w:val="00EB384A"/>
    <w:rsid w:val="00FD5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A972"/>
  <w15:chartTrackingRefBased/>
  <w15:docId w15:val="{B9D81D22-ACB0-458E-BE99-EE500B31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17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17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175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175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175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17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7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7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7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7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17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175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175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175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17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7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7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754"/>
    <w:rPr>
      <w:rFonts w:eastAsiaTheme="majorEastAsia" w:cstheme="majorBidi"/>
      <w:color w:val="272727" w:themeColor="text1" w:themeTint="D8"/>
    </w:rPr>
  </w:style>
  <w:style w:type="paragraph" w:styleId="Titel">
    <w:name w:val="Title"/>
    <w:basedOn w:val="Standaard"/>
    <w:next w:val="Standaard"/>
    <w:link w:val="TitelChar"/>
    <w:uiPriority w:val="10"/>
    <w:qFormat/>
    <w:rsid w:val="00281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7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7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7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7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754"/>
    <w:rPr>
      <w:i/>
      <w:iCs/>
      <w:color w:val="404040" w:themeColor="text1" w:themeTint="BF"/>
    </w:rPr>
  </w:style>
  <w:style w:type="paragraph" w:styleId="Lijstalinea">
    <w:name w:val="List Paragraph"/>
    <w:basedOn w:val="Standaard"/>
    <w:uiPriority w:val="34"/>
    <w:qFormat/>
    <w:rsid w:val="00281754"/>
    <w:pPr>
      <w:ind w:left="720"/>
      <w:contextualSpacing/>
    </w:pPr>
  </w:style>
  <w:style w:type="character" w:styleId="Intensievebenadrukking">
    <w:name w:val="Intense Emphasis"/>
    <w:basedOn w:val="Standaardalinea-lettertype"/>
    <w:uiPriority w:val="21"/>
    <w:qFormat/>
    <w:rsid w:val="00281754"/>
    <w:rPr>
      <w:i/>
      <w:iCs/>
      <w:color w:val="2F5496" w:themeColor="accent1" w:themeShade="BF"/>
    </w:rPr>
  </w:style>
  <w:style w:type="paragraph" w:styleId="Duidelijkcitaat">
    <w:name w:val="Intense Quote"/>
    <w:basedOn w:val="Standaard"/>
    <w:next w:val="Standaard"/>
    <w:link w:val="DuidelijkcitaatChar"/>
    <w:uiPriority w:val="30"/>
    <w:qFormat/>
    <w:rsid w:val="00281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1754"/>
    <w:rPr>
      <w:i/>
      <w:iCs/>
      <w:color w:val="2F5496" w:themeColor="accent1" w:themeShade="BF"/>
    </w:rPr>
  </w:style>
  <w:style w:type="character" w:styleId="Intensieveverwijzing">
    <w:name w:val="Intense Reference"/>
    <w:basedOn w:val="Standaardalinea-lettertype"/>
    <w:uiPriority w:val="32"/>
    <w:qFormat/>
    <w:rsid w:val="00281754"/>
    <w:rPr>
      <w:b/>
      <w:bCs/>
      <w:smallCaps/>
      <w:color w:val="2F5496" w:themeColor="accent1" w:themeShade="BF"/>
      <w:spacing w:val="5"/>
    </w:rPr>
  </w:style>
  <w:style w:type="paragraph" w:styleId="Geenafstand">
    <w:name w:val="No Spacing"/>
    <w:uiPriority w:val="1"/>
    <w:qFormat/>
    <w:rsid w:val="00343271"/>
    <w:pPr>
      <w:spacing w:after="0" w:line="240" w:lineRule="auto"/>
    </w:pPr>
  </w:style>
  <w:style w:type="character" w:styleId="Hyperlink">
    <w:name w:val="Hyperlink"/>
    <w:basedOn w:val="Standaardalinea-lettertype"/>
    <w:uiPriority w:val="99"/>
    <w:unhideWhenUsed/>
    <w:rsid w:val="00D87B19"/>
    <w:rPr>
      <w:color w:val="0563C1" w:themeColor="hyperlink"/>
      <w:u w:val="single"/>
    </w:rPr>
  </w:style>
  <w:style w:type="character" w:styleId="Onopgelostemelding">
    <w:name w:val="Unresolved Mention"/>
    <w:basedOn w:val="Standaardalinea-lettertype"/>
    <w:uiPriority w:val="99"/>
    <w:semiHidden/>
    <w:unhideWhenUsed/>
    <w:rsid w:val="00D87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degans@xelvi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2854</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de Gans</dc:creator>
  <cp:keywords/>
  <dc:description/>
  <cp:lastModifiedBy>Gertjan de Gans</cp:lastModifiedBy>
  <cp:revision>25</cp:revision>
  <dcterms:created xsi:type="dcterms:W3CDTF">2026-04-17T13:17:00Z</dcterms:created>
  <dcterms:modified xsi:type="dcterms:W3CDTF">2026-05-01T10:18:00Z</dcterms:modified>
</cp:coreProperties>
</file>